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C49A9" w14:textId="77777777" w:rsidR="00F60022" w:rsidRPr="00BF7FBA" w:rsidRDefault="00F60022">
      <w:pPr>
        <w:rPr>
          <w:sz w:val="24"/>
          <w:szCs w:val="24"/>
        </w:rPr>
      </w:pPr>
      <w:r w:rsidRPr="00BF7FBA">
        <w:rPr>
          <w:sz w:val="24"/>
          <w:szCs w:val="24"/>
        </w:rPr>
        <w:t>Name of local authority</w:t>
      </w:r>
    </w:p>
    <w:p w14:paraId="0462CDBC" w14:textId="77777777" w:rsidR="00F60022" w:rsidRPr="00BF7FBA" w:rsidRDefault="00F60022">
      <w:pPr>
        <w:rPr>
          <w:sz w:val="24"/>
          <w:szCs w:val="24"/>
        </w:rPr>
      </w:pPr>
      <w:r w:rsidRPr="00BF7FBA">
        <w:rPr>
          <w:sz w:val="24"/>
          <w:szCs w:val="24"/>
        </w:rPr>
        <w:t>Address</w:t>
      </w:r>
    </w:p>
    <w:p w14:paraId="5D7B6A01" w14:textId="77777777" w:rsidR="00F60022" w:rsidRPr="00BF7FBA" w:rsidRDefault="00F60022">
      <w:pPr>
        <w:rPr>
          <w:sz w:val="24"/>
          <w:szCs w:val="24"/>
        </w:rPr>
      </w:pPr>
      <w:r w:rsidRPr="00BF7FBA">
        <w:rPr>
          <w:sz w:val="24"/>
          <w:szCs w:val="24"/>
        </w:rPr>
        <w:t>Your name and address</w:t>
      </w:r>
    </w:p>
    <w:p w14:paraId="629E97DB" w14:textId="77777777" w:rsidR="00F60022" w:rsidRPr="00BF7FBA" w:rsidRDefault="00F60022">
      <w:pPr>
        <w:rPr>
          <w:sz w:val="24"/>
          <w:szCs w:val="24"/>
        </w:rPr>
      </w:pPr>
    </w:p>
    <w:p w14:paraId="7934912F" w14:textId="77777777" w:rsidR="00F60022" w:rsidRPr="00BF7FBA" w:rsidRDefault="00F60022">
      <w:pPr>
        <w:rPr>
          <w:sz w:val="24"/>
          <w:szCs w:val="24"/>
        </w:rPr>
      </w:pPr>
      <w:r w:rsidRPr="00BF7FBA">
        <w:rPr>
          <w:sz w:val="24"/>
          <w:szCs w:val="24"/>
        </w:rPr>
        <w:t>Date</w:t>
      </w:r>
    </w:p>
    <w:p w14:paraId="70B2B61A" w14:textId="3375534F" w:rsidR="00F60022" w:rsidRPr="00520504" w:rsidRDefault="00F60022">
      <w:pPr>
        <w:rPr>
          <w:sz w:val="24"/>
          <w:szCs w:val="24"/>
        </w:rPr>
      </w:pPr>
      <w:r w:rsidRPr="00520504">
        <w:rPr>
          <w:sz w:val="24"/>
          <w:szCs w:val="24"/>
        </w:rPr>
        <w:t>Re: review of my financial assessment for social car</w:t>
      </w:r>
      <w:r w:rsidR="0040600D">
        <w:rPr>
          <w:sz w:val="24"/>
          <w:szCs w:val="24"/>
        </w:rPr>
        <w:t>e</w:t>
      </w:r>
      <w:r w:rsidRPr="00520504">
        <w:rPr>
          <w:sz w:val="24"/>
          <w:szCs w:val="24"/>
        </w:rPr>
        <w:t xml:space="preserve"> charges</w:t>
      </w:r>
    </w:p>
    <w:p w14:paraId="1300F15E" w14:textId="77777777" w:rsidR="00F60022" w:rsidRPr="00520504" w:rsidRDefault="00F60022">
      <w:pPr>
        <w:rPr>
          <w:sz w:val="24"/>
          <w:szCs w:val="24"/>
        </w:rPr>
      </w:pPr>
    </w:p>
    <w:p w14:paraId="2638689C" w14:textId="77777777" w:rsidR="00D10E38" w:rsidRPr="00520504" w:rsidRDefault="00003F72">
      <w:pPr>
        <w:rPr>
          <w:sz w:val="24"/>
          <w:szCs w:val="24"/>
        </w:rPr>
      </w:pPr>
      <w:r w:rsidRPr="00520504">
        <w:rPr>
          <w:sz w:val="24"/>
          <w:szCs w:val="24"/>
        </w:rPr>
        <w:t xml:space="preserve">I am writing to request a review of my financial assessment.  </w:t>
      </w:r>
    </w:p>
    <w:p w14:paraId="5D11EAC2" w14:textId="77777777" w:rsidR="00AE5901" w:rsidRPr="00520504" w:rsidRDefault="00AE5901">
      <w:pPr>
        <w:rPr>
          <w:sz w:val="24"/>
          <w:szCs w:val="24"/>
        </w:rPr>
      </w:pPr>
    </w:p>
    <w:p w14:paraId="1367F643" w14:textId="77777777" w:rsidR="00AE5901" w:rsidRPr="00520504" w:rsidRDefault="00AE5901">
      <w:pPr>
        <w:rPr>
          <w:sz w:val="24"/>
          <w:szCs w:val="24"/>
        </w:rPr>
      </w:pPr>
      <w:r w:rsidRPr="00520504">
        <w:rPr>
          <w:sz w:val="24"/>
          <w:szCs w:val="24"/>
        </w:rPr>
        <w:t>On ____date I received my financial as</w:t>
      </w:r>
      <w:r w:rsidR="00F60022" w:rsidRPr="00520504">
        <w:rPr>
          <w:sz w:val="24"/>
          <w:szCs w:val="24"/>
        </w:rPr>
        <w:t>sessment record, the out</w:t>
      </w:r>
      <w:r w:rsidRPr="00520504">
        <w:rPr>
          <w:sz w:val="24"/>
          <w:szCs w:val="24"/>
        </w:rPr>
        <w:t>c</w:t>
      </w:r>
      <w:r w:rsidR="00F60022" w:rsidRPr="00520504">
        <w:rPr>
          <w:sz w:val="24"/>
          <w:szCs w:val="24"/>
        </w:rPr>
        <w:t>o</w:t>
      </w:r>
      <w:r w:rsidRPr="00520504">
        <w:rPr>
          <w:sz w:val="24"/>
          <w:szCs w:val="24"/>
        </w:rPr>
        <w:t xml:space="preserve">me of which is that I have to pay £______ towards my </w:t>
      </w:r>
      <w:r w:rsidR="00F60022" w:rsidRPr="00520504">
        <w:rPr>
          <w:sz w:val="24"/>
          <w:szCs w:val="24"/>
        </w:rPr>
        <w:t>social</w:t>
      </w:r>
      <w:r w:rsidRPr="00520504">
        <w:rPr>
          <w:sz w:val="24"/>
          <w:szCs w:val="24"/>
        </w:rPr>
        <w:t xml:space="preserve"> care</w:t>
      </w:r>
      <w:r w:rsidR="00F60022" w:rsidRPr="00520504">
        <w:rPr>
          <w:sz w:val="24"/>
          <w:szCs w:val="24"/>
        </w:rPr>
        <w:t xml:space="preserve"> support</w:t>
      </w:r>
      <w:r w:rsidRPr="00520504">
        <w:rPr>
          <w:sz w:val="24"/>
          <w:szCs w:val="24"/>
        </w:rPr>
        <w:t xml:space="preserve">.  I disagree with this calculation and would like you to </w:t>
      </w:r>
      <w:r w:rsidR="00F60022" w:rsidRPr="00520504">
        <w:rPr>
          <w:sz w:val="24"/>
          <w:szCs w:val="24"/>
        </w:rPr>
        <w:t>change</w:t>
      </w:r>
      <w:r w:rsidRPr="00520504">
        <w:rPr>
          <w:sz w:val="24"/>
          <w:szCs w:val="24"/>
        </w:rPr>
        <w:t xml:space="preserve"> it. </w:t>
      </w:r>
    </w:p>
    <w:p w14:paraId="165F1D64" w14:textId="77777777" w:rsidR="00520504" w:rsidRPr="00520504" w:rsidRDefault="00AE5901">
      <w:pPr>
        <w:rPr>
          <w:sz w:val="24"/>
          <w:szCs w:val="24"/>
        </w:rPr>
      </w:pPr>
      <w:r w:rsidRPr="00520504">
        <w:rPr>
          <w:sz w:val="24"/>
          <w:szCs w:val="24"/>
        </w:rPr>
        <w:t xml:space="preserve"> </w:t>
      </w:r>
      <w:r w:rsidR="00752C9C" w:rsidRPr="00520504">
        <w:rPr>
          <w:sz w:val="24"/>
          <w:szCs w:val="24"/>
        </w:rPr>
        <w:t>Para 8.</w:t>
      </w:r>
      <w:r w:rsidR="00A90686" w:rsidRPr="00520504">
        <w:rPr>
          <w:sz w:val="24"/>
          <w:szCs w:val="24"/>
        </w:rPr>
        <w:t>2</w:t>
      </w:r>
      <w:r w:rsidR="00752C9C" w:rsidRPr="00520504">
        <w:rPr>
          <w:sz w:val="24"/>
          <w:szCs w:val="24"/>
        </w:rPr>
        <w:t xml:space="preserve"> of the Care and Support St</w:t>
      </w:r>
      <w:r w:rsidR="00A90686" w:rsidRPr="00520504">
        <w:rPr>
          <w:sz w:val="24"/>
          <w:szCs w:val="24"/>
        </w:rPr>
        <w:t xml:space="preserve">atutory </w:t>
      </w:r>
      <w:r w:rsidR="00752C9C" w:rsidRPr="00520504">
        <w:rPr>
          <w:sz w:val="24"/>
          <w:szCs w:val="24"/>
        </w:rPr>
        <w:t xml:space="preserve"> Guidance issued by the Department of Health makes it clear that councils can only</w:t>
      </w:r>
      <w:r w:rsidRPr="00520504">
        <w:rPr>
          <w:sz w:val="24"/>
          <w:szCs w:val="24"/>
        </w:rPr>
        <w:t xml:space="preserve"> charge what I can reasonably afford to pay.  </w:t>
      </w:r>
    </w:p>
    <w:p w14:paraId="59F74FE1" w14:textId="77777777" w:rsidR="00520504" w:rsidRPr="00520504" w:rsidRDefault="00520504">
      <w:pPr>
        <w:rPr>
          <w:sz w:val="24"/>
          <w:szCs w:val="24"/>
        </w:rPr>
      </w:pPr>
      <w:r w:rsidRPr="00520504">
        <w:rPr>
          <w:rFonts w:cs="Arial"/>
          <w:color w:val="0B0C0C"/>
          <w:sz w:val="24"/>
          <w:szCs w:val="24"/>
          <w:shd w:val="clear" w:color="auto" w:fill="FFFFFF"/>
        </w:rPr>
        <w:t>The Guidance further makes it clear that I should be left with minimum income guarantee, the purpose of which is to promote independence and social inclusion and ensure that I have sufficient funds to meet basic needs such as purchasing food, utility costs or insurance.</w:t>
      </w:r>
    </w:p>
    <w:p w14:paraId="7FC060AC" w14:textId="77777777" w:rsidR="00AE5901" w:rsidRPr="00520504" w:rsidRDefault="00AE5901">
      <w:pPr>
        <w:rPr>
          <w:sz w:val="24"/>
          <w:szCs w:val="24"/>
        </w:rPr>
      </w:pPr>
      <w:r w:rsidRPr="00520504">
        <w:rPr>
          <w:sz w:val="24"/>
          <w:szCs w:val="24"/>
        </w:rPr>
        <w:t xml:space="preserve">I cannot afford to pay £  </w:t>
      </w:r>
      <w:r w:rsidR="00933063" w:rsidRPr="00520504">
        <w:rPr>
          <w:sz w:val="24"/>
          <w:szCs w:val="24"/>
        </w:rPr>
        <w:t xml:space="preserve">   </w:t>
      </w:r>
      <w:r w:rsidRPr="00520504">
        <w:rPr>
          <w:sz w:val="24"/>
          <w:szCs w:val="24"/>
        </w:rPr>
        <w:t>per week.  I am attaching a list o</w:t>
      </w:r>
      <w:r w:rsidR="00BF7FBA" w:rsidRPr="00520504">
        <w:rPr>
          <w:sz w:val="24"/>
          <w:szCs w:val="24"/>
        </w:rPr>
        <w:t>f</w:t>
      </w:r>
      <w:r w:rsidRPr="00520504">
        <w:rPr>
          <w:sz w:val="24"/>
          <w:szCs w:val="24"/>
        </w:rPr>
        <w:t xml:space="preserve"> my income and expenditure</w:t>
      </w:r>
      <w:r w:rsidR="00BF7FBA" w:rsidRPr="00520504">
        <w:rPr>
          <w:sz w:val="24"/>
          <w:szCs w:val="24"/>
        </w:rPr>
        <w:t>, so you can see how little I have eft to live on</w:t>
      </w:r>
      <w:r w:rsidRPr="00520504">
        <w:rPr>
          <w:sz w:val="24"/>
          <w:szCs w:val="24"/>
        </w:rPr>
        <w:t xml:space="preserve">.  </w:t>
      </w:r>
      <w:r w:rsidR="00520504" w:rsidRPr="00520504">
        <w:rPr>
          <w:sz w:val="24"/>
          <w:szCs w:val="24"/>
        </w:rPr>
        <w:t>This shows that in reality I will not have enough funds to meet my basic needs.</w:t>
      </w:r>
    </w:p>
    <w:p w14:paraId="2DFCC627" w14:textId="3FF7DDBB" w:rsidR="00F60022" w:rsidRPr="00520504" w:rsidRDefault="00A90686">
      <w:pPr>
        <w:rPr>
          <w:rFonts w:cs="Arial"/>
          <w:color w:val="0B0C0C"/>
          <w:sz w:val="24"/>
          <w:szCs w:val="24"/>
          <w:shd w:val="clear" w:color="auto" w:fill="FFFFFF"/>
        </w:rPr>
      </w:pPr>
      <w:r w:rsidRPr="00520504">
        <w:rPr>
          <w:sz w:val="24"/>
          <w:szCs w:val="24"/>
        </w:rPr>
        <w:t>The above ment</w:t>
      </w:r>
      <w:r w:rsidR="00F60022" w:rsidRPr="00520504">
        <w:rPr>
          <w:sz w:val="24"/>
          <w:szCs w:val="24"/>
        </w:rPr>
        <w:t>ioned guidance also says a para 8.42</w:t>
      </w:r>
      <w:r w:rsidR="00F60022" w:rsidRPr="00520504">
        <w:rPr>
          <w:rFonts w:cs="Arial"/>
          <w:color w:val="0B0C0C"/>
          <w:sz w:val="24"/>
          <w:szCs w:val="24"/>
          <w:shd w:val="clear" w:color="auto" w:fill="FFFFFF"/>
        </w:rPr>
        <w:t xml:space="preserve">  where a person receives benefits to meet their disability needs that do not meet the eligibility criteria for local authority care and support, the charging arrangements should ensure that they keep enough money to cover the cost of meeting these disability-related costs.</w:t>
      </w:r>
    </w:p>
    <w:p w14:paraId="554A8E66"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 xml:space="preserve">I believe the way the assessment was carried out and the calculations do not ensure I keep </w:t>
      </w:r>
      <w:r w:rsidR="00BF7FBA" w:rsidRPr="00520504">
        <w:rPr>
          <w:rFonts w:cs="Arial"/>
          <w:color w:val="0B0C0C"/>
          <w:sz w:val="24"/>
          <w:szCs w:val="24"/>
          <w:shd w:val="clear" w:color="auto" w:fill="FFFFFF"/>
        </w:rPr>
        <w:t>e</w:t>
      </w:r>
      <w:r w:rsidRPr="00520504">
        <w:rPr>
          <w:rFonts w:cs="Arial"/>
          <w:color w:val="0B0C0C"/>
          <w:sz w:val="24"/>
          <w:szCs w:val="24"/>
          <w:shd w:val="clear" w:color="auto" w:fill="FFFFFF"/>
        </w:rPr>
        <w:t xml:space="preserve">nough money to meet my disability-related costs.  </w:t>
      </w:r>
    </w:p>
    <w:p w14:paraId="2845BCCB"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 xml:space="preserve">Here ae the items I spend money </w:t>
      </w:r>
      <w:r w:rsidR="00BF7FBA" w:rsidRPr="00520504">
        <w:rPr>
          <w:rFonts w:cs="Arial"/>
          <w:color w:val="0B0C0C"/>
          <w:sz w:val="24"/>
          <w:szCs w:val="24"/>
          <w:shd w:val="clear" w:color="auto" w:fill="FFFFFF"/>
        </w:rPr>
        <w:t>o</w:t>
      </w:r>
      <w:r w:rsidRPr="00520504">
        <w:rPr>
          <w:rFonts w:cs="Arial"/>
          <w:color w:val="0B0C0C"/>
          <w:sz w:val="24"/>
          <w:szCs w:val="24"/>
          <w:shd w:val="clear" w:color="auto" w:fill="FFFFFF"/>
        </w:rPr>
        <w:t>n because I am disabled</w:t>
      </w:r>
    </w:p>
    <w:tbl>
      <w:tblPr>
        <w:tblStyle w:val="TableGrid"/>
        <w:tblW w:w="0" w:type="auto"/>
        <w:tblLook w:val="04A0" w:firstRow="1" w:lastRow="0" w:firstColumn="1" w:lastColumn="0" w:noHBand="0" w:noVBand="1"/>
      </w:tblPr>
      <w:tblGrid>
        <w:gridCol w:w="2996"/>
        <w:gridCol w:w="3022"/>
        <w:gridCol w:w="2998"/>
      </w:tblGrid>
      <w:tr w:rsidR="00F60022" w:rsidRPr="00520504" w14:paraId="6E7023D7" w14:textId="77777777" w:rsidTr="00F60022">
        <w:tc>
          <w:tcPr>
            <w:tcW w:w="3080" w:type="dxa"/>
          </w:tcPr>
          <w:p w14:paraId="16687424"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Item</w:t>
            </w:r>
          </w:p>
        </w:tc>
        <w:tc>
          <w:tcPr>
            <w:tcW w:w="3081" w:type="dxa"/>
          </w:tcPr>
          <w:p w14:paraId="403C4BFD"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Cost per year/month or week</w:t>
            </w:r>
          </w:p>
        </w:tc>
        <w:tc>
          <w:tcPr>
            <w:tcW w:w="3081" w:type="dxa"/>
          </w:tcPr>
          <w:p w14:paraId="643C0A9D"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 xml:space="preserve">Why I need this item </w:t>
            </w:r>
          </w:p>
        </w:tc>
      </w:tr>
      <w:tr w:rsidR="00F60022" w:rsidRPr="00520504" w14:paraId="67EDC5B6" w14:textId="77777777" w:rsidTr="00F60022">
        <w:tc>
          <w:tcPr>
            <w:tcW w:w="3080" w:type="dxa"/>
          </w:tcPr>
          <w:p w14:paraId="5F1BE424" w14:textId="77777777" w:rsidR="00F60022" w:rsidRPr="00520504" w:rsidRDefault="00F60022">
            <w:pPr>
              <w:rPr>
                <w:rFonts w:cs="Arial"/>
                <w:color w:val="0B0C0C"/>
                <w:sz w:val="24"/>
                <w:szCs w:val="24"/>
                <w:shd w:val="clear" w:color="auto" w:fill="FFFFFF"/>
              </w:rPr>
            </w:pPr>
          </w:p>
        </w:tc>
        <w:tc>
          <w:tcPr>
            <w:tcW w:w="3081" w:type="dxa"/>
          </w:tcPr>
          <w:p w14:paraId="4C0C2ECA" w14:textId="77777777" w:rsidR="00F60022" w:rsidRPr="00520504" w:rsidRDefault="00F60022">
            <w:pPr>
              <w:rPr>
                <w:rFonts w:cs="Arial"/>
                <w:color w:val="0B0C0C"/>
                <w:sz w:val="24"/>
                <w:szCs w:val="24"/>
                <w:shd w:val="clear" w:color="auto" w:fill="FFFFFF"/>
              </w:rPr>
            </w:pPr>
          </w:p>
        </w:tc>
        <w:tc>
          <w:tcPr>
            <w:tcW w:w="3081" w:type="dxa"/>
          </w:tcPr>
          <w:p w14:paraId="0A6BE2F0" w14:textId="77777777" w:rsidR="00F60022" w:rsidRPr="00520504" w:rsidRDefault="00F60022">
            <w:pPr>
              <w:rPr>
                <w:rFonts w:cs="Arial"/>
                <w:color w:val="0B0C0C"/>
                <w:sz w:val="24"/>
                <w:szCs w:val="24"/>
                <w:shd w:val="clear" w:color="auto" w:fill="FFFFFF"/>
              </w:rPr>
            </w:pPr>
          </w:p>
        </w:tc>
      </w:tr>
      <w:tr w:rsidR="00F60022" w:rsidRPr="00520504" w14:paraId="5A9E0AA7" w14:textId="77777777" w:rsidTr="00F60022">
        <w:tc>
          <w:tcPr>
            <w:tcW w:w="3080" w:type="dxa"/>
          </w:tcPr>
          <w:p w14:paraId="27C6BD9F" w14:textId="77777777" w:rsidR="00F60022" w:rsidRPr="00520504" w:rsidRDefault="00F60022">
            <w:pPr>
              <w:rPr>
                <w:rFonts w:cs="Arial"/>
                <w:color w:val="0B0C0C"/>
                <w:sz w:val="24"/>
                <w:szCs w:val="24"/>
                <w:shd w:val="clear" w:color="auto" w:fill="FFFFFF"/>
              </w:rPr>
            </w:pPr>
          </w:p>
        </w:tc>
        <w:tc>
          <w:tcPr>
            <w:tcW w:w="3081" w:type="dxa"/>
          </w:tcPr>
          <w:p w14:paraId="0E6542D3" w14:textId="77777777" w:rsidR="00F60022" w:rsidRPr="00520504" w:rsidRDefault="00F60022">
            <w:pPr>
              <w:rPr>
                <w:rFonts w:cs="Arial"/>
                <w:color w:val="0B0C0C"/>
                <w:sz w:val="24"/>
                <w:szCs w:val="24"/>
                <w:shd w:val="clear" w:color="auto" w:fill="FFFFFF"/>
              </w:rPr>
            </w:pPr>
          </w:p>
        </w:tc>
        <w:tc>
          <w:tcPr>
            <w:tcW w:w="3081" w:type="dxa"/>
          </w:tcPr>
          <w:p w14:paraId="5DC145C2" w14:textId="77777777" w:rsidR="00F60022" w:rsidRPr="00520504" w:rsidRDefault="00F60022">
            <w:pPr>
              <w:rPr>
                <w:rFonts w:cs="Arial"/>
                <w:color w:val="0B0C0C"/>
                <w:sz w:val="24"/>
                <w:szCs w:val="24"/>
                <w:shd w:val="clear" w:color="auto" w:fill="FFFFFF"/>
              </w:rPr>
            </w:pPr>
          </w:p>
        </w:tc>
      </w:tr>
      <w:tr w:rsidR="00F60022" w:rsidRPr="00520504" w14:paraId="32B45461" w14:textId="77777777" w:rsidTr="00F60022">
        <w:tc>
          <w:tcPr>
            <w:tcW w:w="3080" w:type="dxa"/>
          </w:tcPr>
          <w:p w14:paraId="7C0B8713" w14:textId="77777777" w:rsidR="00F60022" w:rsidRPr="00520504" w:rsidRDefault="00F60022">
            <w:pPr>
              <w:rPr>
                <w:rFonts w:cs="Arial"/>
                <w:color w:val="0B0C0C"/>
                <w:sz w:val="24"/>
                <w:szCs w:val="24"/>
                <w:shd w:val="clear" w:color="auto" w:fill="FFFFFF"/>
              </w:rPr>
            </w:pPr>
          </w:p>
        </w:tc>
        <w:tc>
          <w:tcPr>
            <w:tcW w:w="3081" w:type="dxa"/>
          </w:tcPr>
          <w:p w14:paraId="6149DF02" w14:textId="77777777" w:rsidR="00F60022" w:rsidRPr="00520504" w:rsidRDefault="00F60022">
            <w:pPr>
              <w:rPr>
                <w:rFonts w:cs="Arial"/>
                <w:color w:val="0B0C0C"/>
                <w:sz w:val="24"/>
                <w:szCs w:val="24"/>
                <w:shd w:val="clear" w:color="auto" w:fill="FFFFFF"/>
              </w:rPr>
            </w:pPr>
          </w:p>
        </w:tc>
        <w:tc>
          <w:tcPr>
            <w:tcW w:w="3081" w:type="dxa"/>
          </w:tcPr>
          <w:p w14:paraId="69FD3A59" w14:textId="77777777" w:rsidR="00F60022" w:rsidRPr="00520504" w:rsidRDefault="00F60022">
            <w:pPr>
              <w:rPr>
                <w:rFonts w:cs="Arial"/>
                <w:color w:val="0B0C0C"/>
                <w:sz w:val="24"/>
                <w:szCs w:val="24"/>
                <w:shd w:val="clear" w:color="auto" w:fill="FFFFFF"/>
              </w:rPr>
            </w:pPr>
          </w:p>
        </w:tc>
      </w:tr>
    </w:tbl>
    <w:p w14:paraId="4B15E43B" w14:textId="77777777" w:rsidR="00F60022" w:rsidRPr="00520504" w:rsidRDefault="00F60022">
      <w:pPr>
        <w:rPr>
          <w:rFonts w:cs="Arial"/>
          <w:color w:val="0B0C0C"/>
          <w:sz w:val="24"/>
          <w:szCs w:val="24"/>
          <w:shd w:val="clear" w:color="auto" w:fill="FFFFFF"/>
        </w:rPr>
      </w:pPr>
    </w:p>
    <w:p w14:paraId="21E180DB"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I would like you to recalculate my contribution taking into account my DRE listed above.</w:t>
      </w:r>
    </w:p>
    <w:p w14:paraId="631907BB" w14:textId="77777777" w:rsidR="00F60022" w:rsidRPr="00520504" w:rsidRDefault="00F60022">
      <w:pPr>
        <w:rPr>
          <w:rFonts w:cs="Arial"/>
          <w:color w:val="0B0C0C"/>
          <w:sz w:val="24"/>
          <w:szCs w:val="24"/>
          <w:shd w:val="clear" w:color="auto" w:fill="FFFFFF"/>
        </w:rPr>
      </w:pPr>
      <w:r w:rsidRPr="00520504">
        <w:rPr>
          <w:rFonts w:cs="Arial"/>
          <w:color w:val="0B0C0C"/>
          <w:sz w:val="24"/>
          <w:szCs w:val="24"/>
          <w:shd w:val="clear" w:color="auto" w:fill="FFFFFF"/>
        </w:rPr>
        <w:t>If you do not consider items above to be DRE, please give detailed reasons.</w:t>
      </w:r>
    </w:p>
    <w:p w14:paraId="524A7749" w14:textId="77777777" w:rsidR="00F60022" w:rsidRPr="00520504" w:rsidRDefault="000455C3">
      <w:pPr>
        <w:rPr>
          <w:rFonts w:cs="Arial"/>
          <w:color w:val="0B0C0C"/>
          <w:sz w:val="24"/>
          <w:szCs w:val="24"/>
          <w:shd w:val="clear" w:color="auto" w:fill="FFFFFF"/>
        </w:rPr>
      </w:pPr>
      <w:r w:rsidRPr="00520504">
        <w:rPr>
          <w:rFonts w:cs="Arial"/>
          <w:color w:val="0B0C0C"/>
          <w:sz w:val="24"/>
          <w:szCs w:val="24"/>
          <w:shd w:val="clear" w:color="auto" w:fill="FFFFFF"/>
        </w:rPr>
        <w:t xml:space="preserve">I am also concerned that at no point during my financial assessment any attempts were made to support me in identifying my Disability Related Expenditure.  </w:t>
      </w:r>
    </w:p>
    <w:p w14:paraId="0DCF0A02" w14:textId="77777777" w:rsidR="00354A29" w:rsidRPr="00520504" w:rsidRDefault="00354A29">
      <w:pPr>
        <w:rPr>
          <w:rFonts w:cs="Arial"/>
          <w:color w:val="0B0C0C"/>
          <w:sz w:val="24"/>
          <w:szCs w:val="24"/>
          <w:shd w:val="clear" w:color="auto" w:fill="FFFFFF"/>
        </w:rPr>
      </w:pPr>
    </w:p>
    <w:p w14:paraId="5ABFA413" w14:textId="77777777" w:rsidR="00354A29" w:rsidRPr="00520504" w:rsidRDefault="00354A29">
      <w:pPr>
        <w:rPr>
          <w:rFonts w:cs="Arial"/>
          <w:color w:val="0B0C0C"/>
          <w:sz w:val="24"/>
          <w:szCs w:val="24"/>
          <w:shd w:val="clear" w:color="auto" w:fill="FFFFFF"/>
        </w:rPr>
      </w:pPr>
      <w:r w:rsidRPr="00520504">
        <w:rPr>
          <w:rFonts w:cs="Arial"/>
          <w:color w:val="0B0C0C"/>
          <w:sz w:val="24"/>
          <w:szCs w:val="24"/>
          <w:shd w:val="clear" w:color="auto" w:fill="FFFFFF"/>
        </w:rPr>
        <w:t>What I want as an outcome of this complaint:</w:t>
      </w:r>
    </w:p>
    <w:p w14:paraId="05065355" w14:textId="77777777" w:rsidR="00354A29" w:rsidRPr="00520504" w:rsidRDefault="00354A29" w:rsidP="00933063">
      <w:pPr>
        <w:pStyle w:val="ListParagraph"/>
        <w:numPr>
          <w:ilvl w:val="0"/>
          <w:numId w:val="1"/>
        </w:numPr>
        <w:rPr>
          <w:rFonts w:cs="Arial"/>
          <w:color w:val="0B0C0C"/>
          <w:sz w:val="24"/>
          <w:szCs w:val="24"/>
          <w:shd w:val="clear" w:color="auto" w:fill="FFFFFF"/>
        </w:rPr>
      </w:pPr>
      <w:r w:rsidRPr="00520504">
        <w:rPr>
          <w:rFonts w:cs="Arial"/>
          <w:color w:val="0B0C0C"/>
          <w:sz w:val="24"/>
          <w:szCs w:val="24"/>
          <w:shd w:val="clear" w:color="auto" w:fill="FFFFFF"/>
        </w:rPr>
        <w:t>A recalculation of my contribution</w:t>
      </w:r>
    </w:p>
    <w:p w14:paraId="5EB7A2F8" w14:textId="77777777" w:rsidR="00354A29" w:rsidRPr="00520504" w:rsidRDefault="00354A29" w:rsidP="00933063">
      <w:pPr>
        <w:pStyle w:val="ListParagraph"/>
        <w:numPr>
          <w:ilvl w:val="0"/>
          <w:numId w:val="1"/>
        </w:numPr>
        <w:rPr>
          <w:rFonts w:cs="Arial"/>
          <w:color w:val="0B0C0C"/>
          <w:sz w:val="24"/>
          <w:szCs w:val="24"/>
          <w:shd w:val="clear" w:color="auto" w:fill="FFFFFF"/>
        </w:rPr>
      </w:pPr>
      <w:r w:rsidRPr="00520504">
        <w:rPr>
          <w:rFonts w:cs="Arial"/>
          <w:color w:val="0B0C0C"/>
          <w:sz w:val="24"/>
          <w:szCs w:val="24"/>
          <w:shd w:val="clear" w:color="auto" w:fill="FFFFFF"/>
        </w:rPr>
        <w:t>A change in the way you do financial assessments and assess disability related expenditure to ensure everyone who needs to is supported to identify their DRE.</w:t>
      </w:r>
    </w:p>
    <w:p w14:paraId="45F3DBAF" w14:textId="77777777" w:rsidR="000455C3" w:rsidRPr="00520504" w:rsidRDefault="000455C3">
      <w:pPr>
        <w:rPr>
          <w:rFonts w:cs="Arial"/>
          <w:color w:val="0B0C0C"/>
          <w:sz w:val="24"/>
          <w:szCs w:val="24"/>
          <w:shd w:val="clear" w:color="auto" w:fill="FFFFFF"/>
        </w:rPr>
      </w:pPr>
    </w:p>
    <w:p w14:paraId="373FAF60" w14:textId="77777777" w:rsidR="000455C3" w:rsidRPr="00520504" w:rsidRDefault="000455C3">
      <w:pPr>
        <w:rPr>
          <w:rFonts w:cs="Arial"/>
          <w:color w:val="0B0C0C"/>
          <w:sz w:val="24"/>
          <w:szCs w:val="24"/>
          <w:shd w:val="clear" w:color="auto" w:fill="FFFFFF"/>
        </w:rPr>
      </w:pPr>
    </w:p>
    <w:p w14:paraId="2137D7CF" w14:textId="77777777" w:rsidR="00F60022" w:rsidRPr="00520504" w:rsidRDefault="00BF7FBA">
      <w:pPr>
        <w:rPr>
          <w:sz w:val="24"/>
          <w:szCs w:val="24"/>
        </w:rPr>
      </w:pPr>
      <w:r w:rsidRPr="00520504">
        <w:rPr>
          <w:sz w:val="24"/>
          <w:szCs w:val="24"/>
        </w:rPr>
        <w:t>Yours sincerely,</w:t>
      </w:r>
    </w:p>
    <w:p w14:paraId="765EE32F" w14:textId="77777777" w:rsidR="00BF7FBA" w:rsidRPr="00520504" w:rsidRDefault="00BF7FBA">
      <w:pPr>
        <w:rPr>
          <w:sz w:val="24"/>
          <w:szCs w:val="24"/>
        </w:rPr>
      </w:pPr>
    </w:p>
    <w:p w14:paraId="313E6AC0" w14:textId="77777777" w:rsidR="00BF7FBA" w:rsidRPr="00520504" w:rsidRDefault="00BF7FBA">
      <w:pPr>
        <w:rPr>
          <w:sz w:val="24"/>
          <w:szCs w:val="24"/>
        </w:rPr>
      </w:pPr>
      <w:r w:rsidRPr="00520504">
        <w:rPr>
          <w:sz w:val="24"/>
          <w:szCs w:val="24"/>
        </w:rPr>
        <w:t>Your name</w:t>
      </w:r>
    </w:p>
    <w:p w14:paraId="42921826" w14:textId="77777777" w:rsidR="00AE5901" w:rsidRPr="00520504" w:rsidRDefault="00AE5901">
      <w:pPr>
        <w:rPr>
          <w:sz w:val="24"/>
          <w:szCs w:val="24"/>
        </w:rPr>
      </w:pPr>
    </w:p>
    <w:p w14:paraId="79B53FD2" w14:textId="77777777" w:rsidR="00AE5901" w:rsidRPr="00520504" w:rsidRDefault="00AE5901">
      <w:pPr>
        <w:rPr>
          <w:sz w:val="24"/>
          <w:szCs w:val="24"/>
        </w:rPr>
      </w:pPr>
    </w:p>
    <w:p w14:paraId="395E4936" w14:textId="77777777" w:rsidR="00AE5901" w:rsidRPr="00520504" w:rsidRDefault="00AE5901">
      <w:pPr>
        <w:rPr>
          <w:sz w:val="24"/>
          <w:szCs w:val="24"/>
        </w:rPr>
      </w:pPr>
      <w:r w:rsidRPr="00520504">
        <w:rPr>
          <w:sz w:val="24"/>
          <w:szCs w:val="24"/>
        </w:rPr>
        <w:t xml:space="preserve"> </w:t>
      </w:r>
    </w:p>
    <w:sectPr w:rsidR="00AE5901" w:rsidRPr="00520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0723"/>
    <w:multiLevelType w:val="hybridMultilevel"/>
    <w:tmpl w:val="032A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38"/>
    <w:rsid w:val="00003F72"/>
    <w:rsid w:val="00026434"/>
    <w:rsid w:val="000455C3"/>
    <w:rsid w:val="0028257A"/>
    <w:rsid w:val="00354A29"/>
    <w:rsid w:val="0040600D"/>
    <w:rsid w:val="00520504"/>
    <w:rsid w:val="0073382C"/>
    <w:rsid w:val="00752C9C"/>
    <w:rsid w:val="00784530"/>
    <w:rsid w:val="00933063"/>
    <w:rsid w:val="00936BA1"/>
    <w:rsid w:val="009923DC"/>
    <w:rsid w:val="00A90686"/>
    <w:rsid w:val="00AE5901"/>
    <w:rsid w:val="00BF7FBA"/>
    <w:rsid w:val="00CC0B4A"/>
    <w:rsid w:val="00D10E38"/>
    <w:rsid w:val="00EC32B3"/>
    <w:rsid w:val="00F60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5B5B"/>
  <w15:docId w15:val="{5E24FA1A-2885-41D2-8238-F508A97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FJQZQ7PKH67T-580059046-61329</_dlc_DocId>
    <_dlc_DocIdUrl xmlns="5ba2880c-aa49-4c08-ab41-124be6e9124e">
      <Url>https://inclusionlondon.sharepoint.com/sites/PUBLIC/_layouts/15/DocIdRedir.aspx?ID=FJQZQ7PKH67T-580059046-61329</Url>
      <Description>FJQZQ7PKH67T-580059046-61329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2" ma:contentTypeDescription="Create a new document." ma:contentTypeScope="" ma:versionID="2a1f71f6edd27316d69b82f35e9cfcf9">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071ae26a6bfee4b9a09f6f21330dd26"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0750E-D7DC-4D68-89BB-99A0D3833B17}">
  <ds:schemaRefs>
    <ds:schemaRef ds:uri="http://schemas.microsoft.com/office/2006/metadata/properties"/>
    <ds:schemaRef ds:uri="http://schemas.microsoft.com/office/infopath/2007/PartnerControls"/>
    <ds:schemaRef ds:uri="5ba2880c-aa49-4c08-ab41-124be6e9124e"/>
  </ds:schemaRefs>
</ds:datastoreItem>
</file>

<file path=customXml/itemProps2.xml><?xml version="1.0" encoding="utf-8"?>
<ds:datastoreItem xmlns:ds="http://schemas.openxmlformats.org/officeDocument/2006/customXml" ds:itemID="{37AE110A-904C-4B49-A9C8-3D107D07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20F98-6501-413E-852B-BFE2C8F4D40D}">
  <ds:schemaRefs>
    <ds:schemaRef ds:uri="http://schemas.microsoft.com/sharepoint/events"/>
  </ds:schemaRefs>
</ds:datastoreItem>
</file>

<file path=customXml/itemProps4.xml><?xml version="1.0" encoding="utf-8"?>
<ds:datastoreItem xmlns:ds="http://schemas.openxmlformats.org/officeDocument/2006/customXml" ds:itemID="{EAA50136-EBB4-45F0-86FF-75B3F02CA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Kotova</dc:creator>
  <cp:lastModifiedBy>Jon Abrams</cp:lastModifiedBy>
  <cp:revision>2</cp:revision>
  <dcterms:created xsi:type="dcterms:W3CDTF">2021-08-07T22:22:00Z</dcterms:created>
  <dcterms:modified xsi:type="dcterms:W3CDTF">2021-08-07T22:22:00Z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Order">
    <vt:r8>620000</vt:r8>
  </property>
  <property fmtid="{D5CDD505-2E9C-101B-9397-08002B2CF9AE}" pid="4" name="_dlc_DocIdItemGuid">
    <vt:lpwstr>4b0eb0fa-a872-5b48-b0b3-34cd91cdfee0</vt:lpwstr>
  </property>
</Properties>
</file>